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/>
          <w:iCs/>
        </w:rPr>
        <w:t xml:space="preserve">italics</w:t>
      </w:r>
      <w:r>
        <w:t xml:space="preserve"> </w:t>
      </w:r>
      <w:r>
        <w:rPr>
          <w:b/>
          <w:bCs/>
        </w:rPr>
        <w:t xml:space="preserve">bold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rPr>
          <w:u w:val="single"/>
        </w:rPr>
        <w:t xml:space="preserve">single underlines for</w:t>
      </w:r>
      <w:r>
        <w:rPr>
          <w:u w:val="single"/>
        </w:rPr>
        <w:t xml:space="preserve"> </w:t>
      </w:r>
      <w:r>
        <w:rPr>
          <w:i/>
          <w:iCs/>
          <w:u w:val="single"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/>
      </w:r>
      <w:r>
        <w:t xml:space="preserve">break.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